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69" w:rsidRPr="008E1F69" w:rsidRDefault="008E1F69" w:rsidP="008E1F69">
      <w:pPr>
        <w:spacing w:after="0" w:line="240" w:lineRule="auto"/>
        <w:ind w:firstLine="284"/>
        <w:outlineLvl w:val="0"/>
        <w:rPr>
          <w:rFonts w:ascii="Times New Roman" w:eastAsia="Times New Roman" w:hAnsi="Times New Roman" w:cs="Times New Roman"/>
          <w:color w:val="286E28"/>
          <w:kern w:val="36"/>
          <w:sz w:val="32"/>
          <w:szCs w:val="28"/>
          <w:lang w:eastAsia="uk-UA"/>
        </w:rPr>
      </w:pPr>
      <w:r w:rsidRPr="008E1F69">
        <w:rPr>
          <w:rFonts w:ascii="Times New Roman" w:eastAsia="Times New Roman" w:hAnsi="Times New Roman" w:cs="Times New Roman"/>
          <w:color w:val="286E28"/>
          <w:kern w:val="36"/>
          <w:sz w:val="32"/>
          <w:szCs w:val="28"/>
          <w:lang w:eastAsia="uk-UA"/>
        </w:rPr>
        <w:t>Домашнє насильство: визначення, ознаки та відповідальність за вчинення</w:t>
      </w:r>
    </w:p>
    <w:p w:rsidR="008E1F69" w:rsidRPr="008E1F69" w:rsidRDefault="008E1F69" w:rsidP="008E1F69">
      <w:pPr>
        <w:spacing w:after="0" w:line="240" w:lineRule="auto"/>
        <w:ind w:firstLine="284"/>
        <w:rPr>
          <w:rFonts w:ascii="Times New Roman" w:eastAsia="Times New Roman" w:hAnsi="Times New Roman" w:cs="Times New Roman"/>
          <w:sz w:val="28"/>
          <w:szCs w:val="28"/>
          <w:lang w:eastAsia="uk-UA"/>
        </w:rPr>
      </w:pPr>
    </w:p>
    <w:p w:rsidR="008E1F69" w:rsidRPr="008E1F69" w:rsidRDefault="008E1F69" w:rsidP="008E1F69">
      <w:pPr>
        <w:spacing w:before="450" w:after="450" w:line="240" w:lineRule="auto"/>
        <w:ind w:firstLine="284"/>
        <w:jc w:val="both"/>
        <w:rPr>
          <w:rFonts w:ascii="Times New Roman" w:eastAsia="Times New Roman" w:hAnsi="Times New Roman" w:cs="Times New Roman"/>
          <w:color w:val="000000"/>
          <w:sz w:val="28"/>
          <w:szCs w:val="28"/>
          <w:lang w:eastAsia="uk-UA"/>
        </w:rPr>
      </w:pPr>
      <w:r w:rsidRPr="008E1F69">
        <w:rPr>
          <w:rFonts w:ascii="Times New Roman" w:eastAsia="Times New Roman" w:hAnsi="Times New Roman" w:cs="Times New Roman"/>
          <w:color w:val="000000"/>
          <w:sz w:val="28"/>
          <w:szCs w:val="28"/>
          <w:lang w:eastAsia="uk-UA"/>
        </w:rPr>
        <w:t>Вже 20 років щорічно в Україні з 25 листопада по 10 грудня проводиться Всеукраїнська акція «16 днів проти насильства».</w:t>
      </w:r>
    </w:p>
    <w:p w:rsidR="008E1F69" w:rsidRPr="008E1F69" w:rsidRDefault="008E1F69" w:rsidP="008E1F69">
      <w:pPr>
        <w:spacing w:after="0" w:line="240" w:lineRule="auto"/>
        <w:ind w:firstLine="284"/>
        <w:jc w:val="both"/>
        <w:rPr>
          <w:rFonts w:ascii="Times New Roman" w:eastAsia="Times New Roman" w:hAnsi="Times New Roman" w:cs="Times New Roman"/>
          <w:color w:val="000000"/>
          <w:sz w:val="28"/>
          <w:szCs w:val="28"/>
          <w:lang w:eastAsia="uk-UA"/>
        </w:rPr>
      </w:pPr>
      <w:r w:rsidRPr="008E1F69">
        <w:rPr>
          <w:rFonts w:ascii="Times New Roman" w:eastAsia="Times New Roman" w:hAnsi="Times New Roman" w:cs="Times New Roman"/>
          <w:color w:val="000000"/>
          <w:sz w:val="28"/>
          <w:szCs w:val="28"/>
          <w:lang w:eastAsia="uk-UA"/>
        </w:rPr>
        <w:t>Домашнє насильство – це не лише побої. Це як будь-які умисні дії фізичного, сексуального, психологічного чи економічного спрямування по відношенню до людини, якщо вони порушують її конституційні права і свободи, наносять моральну шкоду або шкоду фізичному чи психічному здоров`ю.</w:t>
      </w:r>
      <w:r w:rsidRPr="008E1F69">
        <w:rPr>
          <w:rFonts w:ascii="Times New Roman" w:eastAsia="Times New Roman" w:hAnsi="Times New Roman" w:cs="Times New Roman"/>
          <w:color w:val="000000"/>
          <w:sz w:val="28"/>
          <w:szCs w:val="28"/>
          <w:lang w:eastAsia="uk-UA"/>
        </w:rPr>
        <w:br/>
        <w:t>На даний час в нашій державі для попередження цього явища прийнято Закон України </w:t>
      </w:r>
      <w:hyperlink r:id="rId6" w:anchor="Text" w:history="1">
        <w:r w:rsidRPr="008E1F69">
          <w:rPr>
            <w:rFonts w:ascii="Times New Roman" w:eastAsia="Times New Roman" w:hAnsi="Times New Roman" w:cs="Times New Roman"/>
            <w:b/>
            <w:bCs/>
            <w:i/>
            <w:iCs/>
            <w:color w:val="000000"/>
            <w:sz w:val="28"/>
            <w:szCs w:val="28"/>
            <w:u w:val="single"/>
            <w:lang w:eastAsia="uk-UA"/>
          </w:rPr>
          <w:t>«Про запобігання та протидію домашньому насильству»</w:t>
        </w:r>
      </w:hyperlink>
      <w:r w:rsidRPr="008E1F69">
        <w:rPr>
          <w:rFonts w:ascii="Times New Roman" w:eastAsia="Times New Roman" w:hAnsi="Times New Roman" w:cs="Times New Roman"/>
          <w:color w:val="000000"/>
          <w:sz w:val="28"/>
          <w:szCs w:val="28"/>
          <w:lang w:eastAsia="uk-UA"/>
        </w:rPr>
        <w:t>, а також до Кримінального та Кодексу України про адміністративні правопорушення внесені зміни, якими запроваджено відповідальністю за це діяння.</w:t>
      </w:r>
    </w:p>
    <w:p w:rsidR="008E1F69" w:rsidRPr="008E1F69" w:rsidRDefault="008E1F69" w:rsidP="008E1F69">
      <w:pPr>
        <w:numPr>
          <w:ilvl w:val="0"/>
          <w:numId w:val="1"/>
        </w:numPr>
        <w:spacing w:after="300" w:line="240" w:lineRule="auto"/>
        <w:ind w:left="0" w:firstLine="284"/>
        <w:jc w:val="both"/>
        <w:rPr>
          <w:rFonts w:ascii="Times New Roman" w:eastAsia="Times New Roman" w:hAnsi="Times New Roman" w:cs="Times New Roman"/>
          <w:color w:val="000000"/>
          <w:sz w:val="28"/>
          <w:szCs w:val="28"/>
          <w:lang w:eastAsia="uk-UA"/>
        </w:rPr>
      </w:pPr>
      <w:r w:rsidRPr="008E1F69">
        <w:rPr>
          <w:rFonts w:ascii="Times New Roman" w:eastAsia="Times New Roman" w:hAnsi="Times New Roman" w:cs="Times New Roman"/>
          <w:color w:val="000000"/>
          <w:sz w:val="28"/>
          <w:szCs w:val="28"/>
          <w:lang w:eastAsia="uk-UA"/>
        </w:rPr>
        <w:t>Які є різновиди проявів домашнього насильства?</w:t>
      </w:r>
    </w:p>
    <w:p w:rsidR="008E1F69" w:rsidRPr="008E1F69" w:rsidRDefault="008E1F69" w:rsidP="008E1F69">
      <w:pPr>
        <w:spacing w:after="0" w:line="240" w:lineRule="auto"/>
        <w:ind w:firstLine="284"/>
        <w:jc w:val="both"/>
        <w:rPr>
          <w:rFonts w:ascii="Times New Roman" w:eastAsia="Times New Roman" w:hAnsi="Times New Roman" w:cs="Times New Roman"/>
          <w:color w:val="000000"/>
          <w:sz w:val="28"/>
          <w:szCs w:val="28"/>
          <w:lang w:eastAsia="uk-UA"/>
        </w:rPr>
      </w:pPr>
      <w:r w:rsidRPr="008E1F69">
        <w:rPr>
          <w:rFonts w:ascii="Times New Roman" w:eastAsia="Times New Roman" w:hAnsi="Times New Roman" w:cs="Times New Roman"/>
          <w:b/>
          <w:bCs/>
          <w:color w:val="000000"/>
          <w:sz w:val="28"/>
          <w:szCs w:val="28"/>
          <w:lang w:eastAsia="uk-UA"/>
        </w:rPr>
        <w:t>Фізичне насильство</w:t>
      </w:r>
      <w:r w:rsidRPr="008E1F69">
        <w:rPr>
          <w:rFonts w:ascii="Times New Roman" w:eastAsia="Times New Roman" w:hAnsi="Times New Roman" w:cs="Times New Roman"/>
          <w:color w:val="000000"/>
          <w:sz w:val="28"/>
          <w:szCs w:val="28"/>
          <w:lang w:eastAsia="uk-UA"/>
        </w:rPr>
        <w:t> – це коли вас б`ють, штовхають; перешкоджають вільному пересуванню; створюють ситуації, які можуть загрожувати вашому життю чи здоров`ю; вам погрожують зброєю чи іншими предметами, що можуть завдати фізичної шкоди; вас позбавляють допомоги під час хвороби чи вагітності.</w:t>
      </w:r>
    </w:p>
    <w:p w:rsidR="008E1F69" w:rsidRPr="008E1F69" w:rsidRDefault="008E1F69" w:rsidP="008E1F69">
      <w:pPr>
        <w:spacing w:after="0" w:line="240" w:lineRule="auto"/>
        <w:ind w:firstLine="284"/>
        <w:jc w:val="both"/>
        <w:rPr>
          <w:rFonts w:ascii="Times New Roman" w:eastAsia="Times New Roman" w:hAnsi="Times New Roman" w:cs="Times New Roman"/>
          <w:color w:val="000000"/>
          <w:sz w:val="28"/>
          <w:szCs w:val="28"/>
          <w:lang w:eastAsia="uk-UA"/>
        </w:rPr>
      </w:pPr>
      <w:r w:rsidRPr="008E1F69">
        <w:rPr>
          <w:rFonts w:ascii="Times New Roman" w:eastAsia="Times New Roman" w:hAnsi="Times New Roman" w:cs="Times New Roman"/>
          <w:b/>
          <w:bCs/>
          <w:color w:val="000000"/>
          <w:sz w:val="28"/>
          <w:szCs w:val="28"/>
          <w:lang w:eastAsia="uk-UA"/>
        </w:rPr>
        <w:t>Економічне насильство</w:t>
      </w:r>
      <w:r w:rsidRPr="008E1F69">
        <w:rPr>
          <w:rFonts w:ascii="Times New Roman" w:eastAsia="Times New Roman" w:hAnsi="Times New Roman" w:cs="Times New Roman"/>
          <w:color w:val="000000"/>
          <w:sz w:val="28"/>
          <w:szCs w:val="28"/>
          <w:lang w:eastAsia="uk-UA"/>
        </w:rPr>
        <w:t> : вас позбавляють їжі чи води; пошкоджують чи ламають особисте майно; незаконно обмежують доступ до житла чи позбавляють житла; вилучають власні кошти, речі; примушують жебракувати, забороняють або примушують працювати, забороняють навчатися;</w:t>
      </w:r>
    </w:p>
    <w:p w:rsidR="008E1F69" w:rsidRPr="008E1F69" w:rsidRDefault="008E1F69" w:rsidP="008E1F69">
      <w:pPr>
        <w:spacing w:after="0" w:line="240" w:lineRule="auto"/>
        <w:ind w:firstLine="284"/>
        <w:jc w:val="both"/>
        <w:rPr>
          <w:rFonts w:ascii="Times New Roman" w:eastAsia="Times New Roman" w:hAnsi="Times New Roman" w:cs="Times New Roman"/>
          <w:color w:val="000000"/>
          <w:sz w:val="28"/>
          <w:szCs w:val="28"/>
          <w:lang w:eastAsia="uk-UA"/>
        </w:rPr>
      </w:pPr>
      <w:r w:rsidRPr="008E1F69">
        <w:rPr>
          <w:rFonts w:ascii="Times New Roman" w:eastAsia="Times New Roman" w:hAnsi="Times New Roman" w:cs="Times New Roman"/>
          <w:b/>
          <w:bCs/>
          <w:color w:val="000000"/>
          <w:sz w:val="28"/>
          <w:szCs w:val="28"/>
          <w:lang w:eastAsia="uk-UA"/>
        </w:rPr>
        <w:t>Психологічне насильство</w:t>
      </w:r>
      <w:r w:rsidRPr="008E1F69">
        <w:rPr>
          <w:rFonts w:ascii="Times New Roman" w:eastAsia="Times New Roman" w:hAnsi="Times New Roman" w:cs="Times New Roman"/>
          <w:color w:val="000000"/>
          <w:sz w:val="28"/>
          <w:szCs w:val="28"/>
          <w:lang w:eastAsia="uk-UA"/>
        </w:rPr>
        <w:t>: погрожують вбивством, каліцтвом; цілковито контролюють; зневажають як особистість; погрожують відібрати дітей; переслідують, залякують, цькують, у всьому звинувачують;</w:t>
      </w:r>
    </w:p>
    <w:p w:rsidR="008E1F69" w:rsidRPr="008E1F69" w:rsidRDefault="008E1F69" w:rsidP="008E1F69">
      <w:pPr>
        <w:spacing w:after="0" w:line="240" w:lineRule="auto"/>
        <w:ind w:firstLine="284"/>
        <w:jc w:val="both"/>
        <w:rPr>
          <w:rFonts w:ascii="Times New Roman" w:eastAsia="Times New Roman" w:hAnsi="Times New Roman" w:cs="Times New Roman"/>
          <w:color w:val="000000"/>
          <w:sz w:val="28"/>
          <w:szCs w:val="28"/>
          <w:lang w:eastAsia="uk-UA"/>
        </w:rPr>
      </w:pPr>
      <w:r w:rsidRPr="008E1F69">
        <w:rPr>
          <w:rFonts w:ascii="Times New Roman" w:eastAsia="Times New Roman" w:hAnsi="Times New Roman" w:cs="Times New Roman"/>
          <w:b/>
          <w:bCs/>
          <w:color w:val="000000"/>
          <w:sz w:val="28"/>
          <w:szCs w:val="28"/>
          <w:lang w:eastAsia="uk-UA"/>
        </w:rPr>
        <w:t>Сексуальне насильство</w:t>
      </w:r>
      <w:r w:rsidRPr="008E1F69">
        <w:rPr>
          <w:rFonts w:ascii="Times New Roman" w:eastAsia="Times New Roman" w:hAnsi="Times New Roman" w:cs="Times New Roman"/>
          <w:color w:val="000000"/>
          <w:sz w:val="28"/>
          <w:szCs w:val="28"/>
          <w:lang w:eastAsia="uk-UA"/>
        </w:rPr>
        <w:t>: примушують займатися проституцією; примушують до небажаних статевих стосунків; неприйнятно жартують, виголошуючи фрази із сексуальним підтекстом.</w:t>
      </w:r>
    </w:p>
    <w:p w:rsidR="008E1F69" w:rsidRPr="008E1F69" w:rsidRDefault="008E1F69" w:rsidP="008E1F69">
      <w:pPr>
        <w:spacing w:before="450" w:after="450" w:line="240" w:lineRule="auto"/>
        <w:ind w:firstLine="284"/>
        <w:jc w:val="both"/>
        <w:rPr>
          <w:rFonts w:ascii="Times New Roman" w:eastAsia="Times New Roman" w:hAnsi="Times New Roman" w:cs="Times New Roman"/>
          <w:color w:val="000000"/>
          <w:sz w:val="28"/>
          <w:szCs w:val="28"/>
          <w:lang w:eastAsia="uk-UA"/>
        </w:rPr>
      </w:pPr>
      <w:r w:rsidRPr="008E1F69">
        <w:rPr>
          <w:rFonts w:ascii="Times New Roman" w:eastAsia="Times New Roman" w:hAnsi="Times New Roman" w:cs="Times New Roman"/>
          <w:color w:val="000000"/>
          <w:sz w:val="28"/>
          <w:szCs w:val="28"/>
          <w:lang w:eastAsia="uk-UA"/>
        </w:rPr>
        <w:t>Суттєво розширено коло осіб, яких стосується таке явище. Якщо раніше домашнім насильством вважались інциденти між подружжям, то тепер це і колишні чоловіки або дружини, громадянські шлюби (спільне проживання без реєстрації).</w:t>
      </w:r>
    </w:p>
    <w:p w:rsidR="008E1F69" w:rsidRPr="008E1F69" w:rsidRDefault="008E1F69" w:rsidP="008E1F69">
      <w:pPr>
        <w:spacing w:before="450" w:after="450" w:line="240" w:lineRule="auto"/>
        <w:ind w:firstLine="284"/>
        <w:jc w:val="both"/>
        <w:rPr>
          <w:rFonts w:ascii="Times New Roman" w:eastAsia="Times New Roman" w:hAnsi="Times New Roman" w:cs="Times New Roman"/>
          <w:color w:val="000000"/>
          <w:sz w:val="28"/>
          <w:szCs w:val="28"/>
          <w:lang w:eastAsia="uk-UA"/>
        </w:rPr>
      </w:pPr>
      <w:r w:rsidRPr="008E1F69">
        <w:rPr>
          <w:rFonts w:ascii="Times New Roman" w:eastAsia="Times New Roman" w:hAnsi="Times New Roman" w:cs="Times New Roman"/>
          <w:color w:val="000000"/>
          <w:sz w:val="28"/>
          <w:szCs w:val="28"/>
          <w:lang w:eastAsia="uk-UA"/>
        </w:rPr>
        <w:t xml:space="preserve">Розширили і коло осіб, яких визнають кривдниками: прийомні батьки, особи, які спільно проживають чи проживали в одній родині, рідні брати, </w:t>
      </w:r>
      <w:r w:rsidRPr="008E1F69">
        <w:rPr>
          <w:rFonts w:ascii="Times New Roman" w:eastAsia="Times New Roman" w:hAnsi="Times New Roman" w:cs="Times New Roman"/>
          <w:color w:val="000000"/>
          <w:sz w:val="28"/>
          <w:szCs w:val="28"/>
          <w:lang w:eastAsia="uk-UA"/>
        </w:rPr>
        <w:lastRenderedPageBreak/>
        <w:t>сестри, опікуни й інші родичі – дядько, тітка, племінниці, двоюрідні брати, сестри, двоюрідні дідусі та бабусі.</w:t>
      </w:r>
    </w:p>
    <w:p w:rsidR="008E1F69" w:rsidRPr="008E1F69" w:rsidRDefault="008E1F69" w:rsidP="008E1F69">
      <w:pPr>
        <w:spacing w:after="0" w:line="240" w:lineRule="auto"/>
        <w:ind w:firstLine="284"/>
        <w:jc w:val="both"/>
        <w:rPr>
          <w:rFonts w:ascii="Times New Roman" w:eastAsia="Times New Roman" w:hAnsi="Times New Roman" w:cs="Times New Roman"/>
          <w:color w:val="000000"/>
          <w:sz w:val="28"/>
          <w:szCs w:val="28"/>
          <w:lang w:eastAsia="uk-UA"/>
        </w:rPr>
      </w:pPr>
      <w:r w:rsidRPr="008E1F69">
        <w:rPr>
          <w:rFonts w:ascii="Times New Roman" w:eastAsia="Times New Roman" w:hAnsi="Times New Roman" w:cs="Times New Roman"/>
          <w:color w:val="000000"/>
          <w:sz w:val="28"/>
          <w:szCs w:val="28"/>
          <w:lang w:eastAsia="uk-UA"/>
        </w:rPr>
        <w:t>Введено поняття дитини-кривдника, тобто особи до 18 років, яка вчинила будь-яке насильство.</w:t>
      </w:r>
      <w:r w:rsidRPr="008E1F69">
        <w:rPr>
          <w:rFonts w:ascii="Times New Roman" w:eastAsia="Times New Roman" w:hAnsi="Times New Roman" w:cs="Times New Roman"/>
          <w:color w:val="000000"/>
          <w:sz w:val="28"/>
          <w:szCs w:val="28"/>
          <w:lang w:eastAsia="uk-UA"/>
        </w:rPr>
        <w:br/>
        <w:t>А дитина (особа до 18 років) вважається жертвою не лише коли вона зазнала насилля, і коли стала його свідком.</w:t>
      </w:r>
    </w:p>
    <w:p w:rsidR="008E1F69" w:rsidRPr="008E1F69" w:rsidRDefault="008E1F69" w:rsidP="008E1F69">
      <w:pPr>
        <w:numPr>
          <w:ilvl w:val="0"/>
          <w:numId w:val="2"/>
        </w:numPr>
        <w:spacing w:after="300" w:line="240" w:lineRule="auto"/>
        <w:ind w:left="0" w:firstLine="284"/>
        <w:jc w:val="both"/>
        <w:rPr>
          <w:rFonts w:ascii="Times New Roman" w:eastAsia="Times New Roman" w:hAnsi="Times New Roman" w:cs="Times New Roman"/>
          <w:color w:val="000000"/>
          <w:sz w:val="28"/>
          <w:szCs w:val="28"/>
          <w:lang w:eastAsia="uk-UA"/>
        </w:rPr>
      </w:pPr>
      <w:r w:rsidRPr="008E1F69">
        <w:rPr>
          <w:rFonts w:ascii="Times New Roman" w:eastAsia="Times New Roman" w:hAnsi="Times New Roman" w:cs="Times New Roman"/>
          <w:color w:val="000000"/>
          <w:sz w:val="28"/>
          <w:szCs w:val="28"/>
          <w:lang w:eastAsia="uk-UA"/>
        </w:rPr>
        <w:t>Які існують способи захисту від домашнього насильства?</w:t>
      </w:r>
    </w:p>
    <w:p w:rsidR="008E1F69" w:rsidRPr="008E1F69" w:rsidRDefault="008E1F69" w:rsidP="008E1F69">
      <w:pPr>
        <w:spacing w:before="450" w:after="450" w:line="240" w:lineRule="auto"/>
        <w:jc w:val="both"/>
        <w:rPr>
          <w:rFonts w:ascii="Times New Roman" w:eastAsia="Times New Roman" w:hAnsi="Times New Roman" w:cs="Times New Roman"/>
          <w:color w:val="000000"/>
          <w:sz w:val="28"/>
          <w:szCs w:val="28"/>
          <w:lang w:eastAsia="uk-UA"/>
        </w:rPr>
      </w:pPr>
      <w:r w:rsidRPr="008E1F69">
        <w:rPr>
          <w:rFonts w:ascii="Times New Roman" w:eastAsia="Times New Roman" w:hAnsi="Times New Roman" w:cs="Times New Roman"/>
          <w:color w:val="000000"/>
          <w:sz w:val="28"/>
          <w:szCs w:val="28"/>
          <w:lang w:eastAsia="uk-UA"/>
        </w:rPr>
        <w:t>Законодавець для припинення домашнього насильства ввів такі заходи для реагування як терміновий заборонний припис та обмежувальний припис стосовно кривдника.</w:t>
      </w:r>
    </w:p>
    <w:p w:rsidR="008E1F69" w:rsidRPr="008E1F69" w:rsidRDefault="008E1F69" w:rsidP="008E1F69">
      <w:pPr>
        <w:spacing w:after="0" w:line="240" w:lineRule="auto"/>
        <w:ind w:firstLine="284"/>
        <w:jc w:val="both"/>
        <w:rPr>
          <w:rFonts w:ascii="Times New Roman" w:eastAsia="Times New Roman" w:hAnsi="Times New Roman" w:cs="Times New Roman"/>
          <w:color w:val="000000"/>
          <w:sz w:val="28"/>
          <w:szCs w:val="28"/>
          <w:lang w:eastAsia="uk-UA"/>
        </w:rPr>
      </w:pPr>
      <w:r w:rsidRPr="008E1F69">
        <w:rPr>
          <w:rFonts w:ascii="Times New Roman" w:eastAsia="Times New Roman" w:hAnsi="Times New Roman" w:cs="Times New Roman"/>
          <w:b/>
          <w:bCs/>
          <w:color w:val="000000"/>
          <w:sz w:val="28"/>
          <w:szCs w:val="28"/>
          <w:lang w:eastAsia="uk-UA"/>
        </w:rPr>
        <w:t>Терміновий заборонний припис</w:t>
      </w:r>
    </w:p>
    <w:p w:rsidR="008E1F69" w:rsidRPr="008E1F69" w:rsidRDefault="008E1F69" w:rsidP="008E1F69">
      <w:pPr>
        <w:spacing w:before="450" w:after="450" w:line="240" w:lineRule="auto"/>
        <w:ind w:firstLine="284"/>
        <w:jc w:val="both"/>
        <w:rPr>
          <w:rFonts w:ascii="Times New Roman" w:eastAsia="Times New Roman" w:hAnsi="Times New Roman" w:cs="Times New Roman"/>
          <w:color w:val="000000"/>
          <w:sz w:val="28"/>
          <w:szCs w:val="28"/>
          <w:lang w:eastAsia="uk-UA"/>
        </w:rPr>
      </w:pPr>
      <w:r w:rsidRPr="008E1F69">
        <w:rPr>
          <w:rFonts w:ascii="Times New Roman" w:eastAsia="Times New Roman" w:hAnsi="Times New Roman" w:cs="Times New Roman"/>
          <w:color w:val="000000"/>
          <w:sz w:val="28"/>
          <w:szCs w:val="28"/>
          <w:lang w:eastAsia="uk-UA"/>
        </w:rPr>
        <w:t>Терміновий заборонний припис уже своєю назвою каже про швидкість його винесення. Цей захід здійснюється органами поліції та спрямований на негайне припинення домашнього насилля. Він зобов’язує кривдника негайно залишити місце проживання чи перебування постраждалої особи навіть якщо він є власником цієї квартири чи будинку.</w:t>
      </w:r>
    </w:p>
    <w:p w:rsidR="008E1F69" w:rsidRPr="008E1F69" w:rsidRDefault="008E1F69" w:rsidP="008E1F69">
      <w:pPr>
        <w:spacing w:before="450" w:after="450" w:line="240" w:lineRule="auto"/>
        <w:ind w:firstLine="284"/>
        <w:jc w:val="both"/>
        <w:rPr>
          <w:rFonts w:ascii="Times New Roman" w:eastAsia="Times New Roman" w:hAnsi="Times New Roman" w:cs="Times New Roman"/>
          <w:color w:val="000000"/>
          <w:sz w:val="28"/>
          <w:szCs w:val="28"/>
          <w:lang w:eastAsia="uk-UA"/>
        </w:rPr>
      </w:pPr>
      <w:r w:rsidRPr="008E1F69">
        <w:rPr>
          <w:rFonts w:ascii="Times New Roman" w:eastAsia="Times New Roman" w:hAnsi="Times New Roman" w:cs="Times New Roman"/>
          <w:color w:val="000000"/>
          <w:sz w:val="28"/>
          <w:szCs w:val="28"/>
          <w:lang w:eastAsia="uk-UA"/>
        </w:rPr>
        <w:t>Терміновий заборонний припис може бути накладено терміном до 10 діб.</w:t>
      </w:r>
    </w:p>
    <w:p w:rsidR="008E1F69" w:rsidRPr="008E1F69" w:rsidRDefault="008E1F69" w:rsidP="008E1F69">
      <w:pPr>
        <w:spacing w:before="450" w:after="450" w:line="240" w:lineRule="auto"/>
        <w:ind w:firstLine="284"/>
        <w:jc w:val="both"/>
        <w:rPr>
          <w:rFonts w:ascii="Times New Roman" w:eastAsia="Times New Roman" w:hAnsi="Times New Roman" w:cs="Times New Roman"/>
          <w:color w:val="000000"/>
          <w:sz w:val="28"/>
          <w:szCs w:val="28"/>
          <w:lang w:eastAsia="uk-UA"/>
        </w:rPr>
      </w:pPr>
      <w:r w:rsidRPr="008E1F69">
        <w:rPr>
          <w:rFonts w:ascii="Times New Roman" w:eastAsia="Times New Roman" w:hAnsi="Times New Roman" w:cs="Times New Roman"/>
          <w:color w:val="000000"/>
          <w:sz w:val="28"/>
          <w:szCs w:val="28"/>
          <w:lang w:eastAsia="uk-UA"/>
        </w:rPr>
        <w:t>Для винесення термінового заборонного припису постраждала особа може або написати заяву до поліції, або за власною ініціативою поліцейським. Однак, такий захід не можна застосовувати до дітей, що чинять насильство (осіб до 18 років).</w:t>
      </w:r>
    </w:p>
    <w:p w:rsidR="008E1F69" w:rsidRPr="008E1F69" w:rsidRDefault="008E1F69" w:rsidP="008E1F69">
      <w:pPr>
        <w:spacing w:after="0" w:line="240" w:lineRule="auto"/>
        <w:ind w:firstLine="284"/>
        <w:jc w:val="both"/>
        <w:rPr>
          <w:rFonts w:ascii="Times New Roman" w:eastAsia="Times New Roman" w:hAnsi="Times New Roman" w:cs="Times New Roman"/>
          <w:color w:val="000000"/>
          <w:sz w:val="28"/>
          <w:szCs w:val="28"/>
          <w:lang w:eastAsia="uk-UA"/>
        </w:rPr>
      </w:pPr>
      <w:r w:rsidRPr="008E1F69">
        <w:rPr>
          <w:rFonts w:ascii="Times New Roman" w:eastAsia="Times New Roman" w:hAnsi="Times New Roman" w:cs="Times New Roman"/>
          <w:b/>
          <w:bCs/>
          <w:color w:val="000000"/>
          <w:sz w:val="28"/>
          <w:szCs w:val="28"/>
          <w:lang w:eastAsia="uk-UA"/>
        </w:rPr>
        <w:t>Обмежувальний припис</w:t>
      </w:r>
    </w:p>
    <w:p w:rsidR="008E1F69" w:rsidRPr="008E1F69" w:rsidRDefault="008E1F69" w:rsidP="008E1F69">
      <w:pPr>
        <w:spacing w:before="450" w:after="450" w:line="240" w:lineRule="auto"/>
        <w:ind w:firstLine="284"/>
        <w:jc w:val="both"/>
        <w:rPr>
          <w:rFonts w:ascii="Times New Roman" w:eastAsia="Times New Roman" w:hAnsi="Times New Roman" w:cs="Times New Roman"/>
          <w:color w:val="000000"/>
          <w:sz w:val="28"/>
          <w:szCs w:val="28"/>
          <w:lang w:eastAsia="uk-UA"/>
        </w:rPr>
      </w:pPr>
      <w:r w:rsidRPr="008E1F69">
        <w:rPr>
          <w:rFonts w:ascii="Times New Roman" w:eastAsia="Times New Roman" w:hAnsi="Times New Roman" w:cs="Times New Roman"/>
          <w:color w:val="000000"/>
          <w:sz w:val="28"/>
          <w:szCs w:val="28"/>
          <w:lang w:eastAsia="uk-UA"/>
        </w:rPr>
        <w:t>У випадку коли кривдник продовжує чинити сімейне насильство постраждала особа може звернутись з заявою про винесення обмежувального припису. Для його винесення необхідно звернутись з заявою до суду.</w:t>
      </w:r>
    </w:p>
    <w:p w:rsidR="008E1F69" w:rsidRPr="008E1F69" w:rsidRDefault="008E1F69" w:rsidP="008E1F69">
      <w:pPr>
        <w:spacing w:before="450" w:after="450" w:line="240" w:lineRule="auto"/>
        <w:ind w:firstLine="284"/>
        <w:jc w:val="both"/>
        <w:rPr>
          <w:rFonts w:ascii="Times New Roman" w:eastAsia="Times New Roman" w:hAnsi="Times New Roman" w:cs="Times New Roman"/>
          <w:color w:val="000000"/>
          <w:sz w:val="28"/>
          <w:szCs w:val="28"/>
          <w:lang w:eastAsia="uk-UA"/>
        </w:rPr>
      </w:pPr>
      <w:r w:rsidRPr="008E1F69">
        <w:rPr>
          <w:rFonts w:ascii="Times New Roman" w:eastAsia="Times New Roman" w:hAnsi="Times New Roman" w:cs="Times New Roman"/>
          <w:color w:val="000000"/>
          <w:sz w:val="28"/>
          <w:szCs w:val="28"/>
          <w:lang w:eastAsia="uk-UA"/>
        </w:rPr>
        <w:t>На відміну від термінового заборонного припису обмежувальний припис виноситься від 1 до 6 місяців. Ось в цьому випадку постраждала особа має довести суду, що попередні заходи протидії домашнього насильства не дали свого результату і тому до кривдника мають бути застосовані більш жорсткі обмеження.</w:t>
      </w:r>
    </w:p>
    <w:p w:rsidR="008E1F69" w:rsidRPr="008E1F69" w:rsidRDefault="008E1F69" w:rsidP="008E1F69">
      <w:pPr>
        <w:spacing w:before="450" w:after="450" w:line="240" w:lineRule="auto"/>
        <w:ind w:firstLine="284"/>
        <w:jc w:val="both"/>
        <w:rPr>
          <w:rFonts w:ascii="Times New Roman" w:eastAsia="Times New Roman" w:hAnsi="Times New Roman" w:cs="Times New Roman"/>
          <w:color w:val="000000"/>
          <w:sz w:val="28"/>
          <w:szCs w:val="28"/>
          <w:lang w:eastAsia="uk-UA"/>
        </w:rPr>
      </w:pPr>
      <w:r w:rsidRPr="008E1F69">
        <w:rPr>
          <w:rFonts w:ascii="Times New Roman" w:eastAsia="Times New Roman" w:hAnsi="Times New Roman" w:cs="Times New Roman"/>
          <w:color w:val="000000"/>
          <w:sz w:val="28"/>
          <w:szCs w:val="28"/>
          <w:lang w:eastAsia="uk-UA"/>
        </w:rPr>
        <w:t>Наприкла</w:t>
      </w:r>
      <w:bookmarkStart w:id="0" w:name="_GoBack"/>
      <w:bookmarkEnd w:id="0"/>
      <w:r w:rsidRPr="008E1F69">
        <w:rPr>
          <w:rFonts w:ascii="Times New Roman" w:eastAsia="Times New Roman" w:hAnsi="Times New Roman" w:cs="Times New Roman"/>
          <w:color w:val="000000"/>
          <w:sz w:val="28"/>
          <w:szCs w:val="28"/>
          <w:lang w:eastAsia="uk-UA"/>
        </w:rPr>
        <w:t xml:space="preserve">д: заборона перебувати в місці спільного проживання, надання доступу до житла постраждалій особі, заборона наближатись на певну </w:t>
      </w:r>
      <w:r w:rsidRPr="008E1F69">
        <w:rPr>
          <w:rFonts w:ascii="Times New Roman" w:eastAsia="Times New Roman" w:hAnsi="Times New Roman" w:cs="Times New Roman"/>
          <w:color w:val="000000"/>
          <w:sz w:val="28"/>
          <w:szCs w:val="28"/>
          <w:lang w:eastAsia="uk-UA"/>
        </w:rPr>
        <w:lastRenderedPageBreak/>
        <w:t>відстань до особи, заборона спілкуватись з постраждалою дитиною, заборона розшукувати постраждалу особу, вести листування, дзвінки.</w:t>
      </w:r>
    </w:p>
    <w:p w:rsidR="008E1F69" w:rsidRPr="008E1F69" w:rsidRDefault="008E1F69" w:rsidP="008E1F69">
      <w:pPr>
        <w:spacing w:before="450" w:after="450" w:line="240" w:lineRule="auto"/>
        <w:ind w:firstLine="284"/>
        <w:jc w:val="both"/>
        <w:rPr>
          <w:rFonts w:ascii="Times New Roman" w:eastAsia="Times New Roman" w:hAnsi="Times New Roman" w:cs="Times New Roman"/>
          <w:color w:val="000000"/>
          <w:sz w:val="28"/>
          <w:szCs w:val="28"/>
          <w:lang w:eastAsia="uk-UA"/>
        </w:rPr>
      </w:pPr>
      <w:r w:rsidRPr="008E1F69">
        <w:rPr>
          <w:rFonts w:ascii="Times New Roman" w:eastAsia="Times New Roman" w:hAnsi="Times New Roman" w:cs="Times New Roman"/>
          <w:color w:val="000000"/>
          <w:sz w:val="28"/>
          <w:szCs w:val="28"/>
          <w:lang w:eastAsia="uk-UA"/>
        </w:rPr>
        <w:t>Слід зазначити, що при винесенні обмежувального припису до кривдника може бути застосовано кілька заборон одночасно.</w:t>
      </w:r>
    </w:p>
    <w:p w:rsidR="008E1F69" w:rsidRPr="008E1F69" w:rsidRDefault="008E1F69" w:rsidP="008E1F69">
      <w:pPr>
        <w:spacing w:before="450" w:after="450" w:line="240" w:lineRule="auto"/>
        <w:ind w:firstLine="284"/>
        <w:jc w:val="both"/>
        <w:rPr>
          <w:rFonts w:ascii="Times New Roman" w:eastAsia="Times New Roman" w:hAnsi="Times New Roman" w:cs="Times New Roman"/>
          <w:color w:val="000000"/>
          <w:sz w:val="28"/>
          <w:szCs w:val="28"/>
          <w:lang w:eastAsia="uk-UA"/>
        </w:rPr>
      </w:pPr>
      <w:r w:rsidRPr="008E1F69">
        <w:rPr>
          <w:rFonts w:ascii="Times New Roman" w:eastAsia="Times New Roman" w:hAnsi="Times New Roman" w:cs="Times New Roman"/>
          <w:color w:val="000000"/>
          <w:sz w:val="28"/>
          <w:szCs w:val="28"/>
          <w:lang w:eastAsia="uk-UA"/>
        </w:rPr>
        <w:t>Важливо! Заборони перебування в місці спільного проживання як і в терміновому заборонному приписі не можуть бути застосовані до дітей-кривдників.</w:t>
      </w:r>
    </w:p>
    <w:p w:rsidR="008E1F69" w:rsidRPr="008E1F69" w:rsidRDefault="008E1F69" w:rsidP="008E1F69">
      <w:pPr>
        <w:numPr>
          <w:ilvl w:val="0"/>
          <w:numId w:val="3"/>
        </w:numPr>
        <w:spacing w:after="300" w:line="240" w:lineRule="auto"/>
        <w:ind w:left="0" w:firstLine="284"/>
        <w:jc w:val="both"/>
        <w:rPr>
          <w:rFonts w:ascii="Times New Roman" w:eastAsia="Times New Roman" w:hAnsi="Times New Roman" w:cs="Times New Roman"/>
          <w:color w:val="000000"/>
          <w:sz w:val="28"/>
          <w:szCs w:val="28"/>
          <w:lang w:eastAsia="uk-UA"/>
        </w:rPr>
      </w:pPr>
      <w:r w:rsidRPr="008E1F69">
        <w:rPr>
          <w:rFonts w:ascii="Times New Roman" w:eastAsia="Times New Roman" w:hAnsi="Times New Roman" w:cs="Times New Roman"/>
          <w:color w:val="000000"/>
          <w:sz w:val="28"/>
          <w:szCs w:val="28"/>
          <w:lang w:eastAsia="uk-UA"/>
        </w:rPr>
        <w:t>Які докази необхідно надати суду для винесення обмежувального припису?</w:t>
      </w:r>
    </w:p>
    <w:p w:rsidR="008E1F69" w:rsidRPr="008E1F69" w:rsidRDefault="008E1F69" w:rsidP="008E1F69">
      <w:pPr>
        <w:spacing w:before="450" w:after="450" w:line="240" w:lineRule="auto"/>
        <w:ind w:firstLine="284"/>
        <w:jc w:val="both"/>
        <w:rPr>
          <w:rFonts w:ascii="Times New Roman" w:eastAsia="Times New Roman" w:hAnsi="Times New Roman" w:cs="Times New Roman"/>
          <w:color w:val="000000"/>
          <w:sz w:val="28"/>
          <w:szCs w:val="28"/>
          <w:lang w:eastAsia="uk-UA"/>
        </w:rPr>
      </w:pPr>
      <w:r w:rsidRPr="008E1F69">
        <w:rPr>
          <w:rFonts w:ascii="Times New Roman" w:eastAsia="Times New Roman" w:hAnsi="Times New Roman" w:cs="Times New Roman"/>
          <w:color w:val="000000"/>
          <w:sz w:val="28"/>
          <w:szCs w:val="28"/>
          <w:lang w:eastAsia="uk-UA"/>
        </w:rPr>
        <w:t>Це можуть бути протоколи про притягнення до адміністративної чи кримінальної відповідальності за домашнє насильство, покази свідків, виписки з картки хворого, якщо завдано тілесних ушкоджень, терміновий заборонний припис та ін.</w:t>
      </w:r>
    </w:p>
    <w:p w:rsidR="008E1F69" w:rsidRPr="008E1F69" w:rsidRDefault="008E1F69" w:rsidP="008E1F69">
      <w:pPr>
        <w:spacing w:before="450" w:after="450" w:line="240" w:lineRule="auto"/>
        <w:ind w:firstLine="284"/>
        <w:jc w:val="both"/>
        <w:rPr>
          <w:rFonts w:ascii="Times New Roman" w:eastAsia="Times New Roman" w:hAnsi="Times New Roman" w:cs="Times New Roman"/>
          <w:color w:val="000000"/>
          <w:sz w:val="28"/>
          <w:szCs w:val="28"/>
          <w:lang w:eastAsia="uk-UA"/>
        </w:rPr>
      </w:pPr>
      <w:r w:rsidRPr="008E1F69">
        <w:rPr>
          <w:rFonts w:ascii="Times New Roman" w:eastAsia="Times New Roman" w:hAnsi="Times New Roman" w:cs="Times New Roman"/>
          <w:color w:val="000000"/>
          <w:sz w:val="28"/>
          <w:szCs w:val="28"/>
          <w:lang w:eastAsia="uk-UA"/>
        </w:rPr>
        <w:t>Судовий збір з подання такої заяви не сплачується.</w:t>
      </w:r>
    </w:p>
    <w:p w:rsidR="008E1F69" w:rsidRPr="008E1F69" w:rsidRDefault="008E1F69" w:rsidP="008E1F69">
      <w:pPr>
        <w:spacing w:after="0" w:line="240" w:lineRule="auto"/>
        <w:ind w:firstLine="284"/>
        <w:jc w:val="both"/>
        <w:rPr>
          <w:rFonts w:ascii="Times New Roman" w:eastAsia="Times New Roman" w:hAnsi="Times New Roman" w:cs="Times New Roman"/>
          <w:color w:val="000000"/>
          <w:sz w:val="28"/>
          <w:szCs w:val="28"/>
          <w:lang w:eastAsia="uk-UA"/>
        </w:rPr>
      </w:pPr>
      <w:r w:rsidRPr="008E1F69">
        <w:rPr>
          <w:rFonts w:ascii="Times New Roman" w:eastAsia="Times New Roman" w:hAnsi="Times New Roman" w:cs="Times New Roman"/>
          <w:color w:val="000000"/>
          <w:sz w:val="28"/>
          <w:szCs w:val="28"/>
          <w:lang w:eastAsia="uk-UA"/>
        </w:rPr>
        <w:t>Важливо! особи, які постраждали від домашнього насильства, мають право на безоплатну вторинну правову допомогу, тобто складання процесуальних документів та представництво інтересів в суді.</w:t>
      </w:r>
      <w:r w:rsidRPr="008E1F69">
        <w:rPr>
          <w:rFonts w:ascii="Times New Roman" w:eastAsia="Times New Roman" w:hAnsi="Times New Roman" w:cs="Times New Roman"/>
          <w:color w:val="000000"/>
          <w:sz w:val="28"/>
          <w:szCs w:val="28"/>
          <w:lang w:eastAsia="uk-UA"/>
        </w:rPr>
        <w:br/>
        <w:t>Для цього вони мають звернутись до найближчого центру з надання безоплатної вторинної правової допомоги чи бюро.</w:t>
      </w:r>
    </w:p>
    <w:p w:rsidR="008E1F69" w:rsidRPr="008E1F69" w:rsidRDefault="008E1F69" w:rsidP="008E1F69">
      <w:pPr>
        <w:spacing w:after="0" w:line="240" w:lineRule="auto"/>
        <w:ind w:firstLine="284"/>
        <w:rPr>
          <w:rFonts w:ascii="Times New Roman" w:eastAsia="Times New Roman" w:hAnsi="Times New Roman" w:cs="Times New Roman"/>
          <w:color w:val="286E28"/>
          <w:sz w:val="28"/>
          <w:szCs w:val="28"/>
          <w:lang w:eastAsia="uk-UA"/>
        </w:rPr>
      </w:pPr>
      <w:r w:rsidRPr="008E1F69">
        <w:rPr>
          <w:rFonts w:ascii="Times New Roman" w:eastAsia="Times New Roman" w:hAnsi="Times New Roman" w:cs="Times New Roman"/>
          <w:color w:val="286E28"/>
          <w:sz w:val="28"/>
          <w:szCs w:val="28"/>
          <w:lang w:eastAsia="uk-UA"/>
        </w:rPr>
        <w:t>Інші публікації</w:t>
      </w:r>
    </w:p>
    <w:p w:rsidR="00FB1D29" w:rsidRPr="008E1F69" w:rsidRDefault="00FB1D29" w:rsidP="008E1F69">
      <w:pPr>
        <w:spacing w:line="240" w:lineRule="auto"/>
        <w:ind w:left="142" w:firstLine="284"/>
        <w:rPr>
          <w:rFonts w:ascii="Times New Roman" w:hAnsi="Times New Roman" w:cs="Times New Roman"/>
          <w:sz w:val="28"/>
          <w:szCs w:val="28"/>
        </w:rPr>
      </w:pPr>
    </w:p>
    <w:sectPr w:rsidR="00FB1D29" w:rsidRPr="008E1F69" w:rsidSect="008E1F69">
      <w:pgSz w:w="11906" w:h="16838"/>
      <w:pgMar w:top="1276" w:right="991"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0682"/>
    <w:multiLevelType w:val="multilevel"/>
    <w:tmpl w:val="AB9AA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A47D48"/>
    <w:multiLevelType w:val="multilevel"/>
    <w:tmpl w:val="FD82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0533EB"/>
    <w:multiLevelType w:val="multilevel"/>
    <w:tmpl w:val="DFD4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07B"/>
    <w:rsid w:val="005860AC"/>
    <w:rsid w:val="008E1F69"/>
    <w:rsid w:val="008F007B"/>
    <w:rsid w:val="00FB1D2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333221">
      <w:bodyDiv w:val="1"/>
      <w:marLeft w:val="0"/>
      <w:marRight w:val="0"/>
      <w:marTop w:val="0"/>
      <w:marBottom w:val="0"/>
      <w:divBdr>
        <w:top w:val="none" w:sz="0" w:space="0" w:color="auto"/>
        <w:left w:val="none" w:sz="0" w:space="0" w:color="auto"/>
        <w:bottom w:val="none" w:sz="0" w:space="0" w:color="auto"/>
        <w:right w:val="none" w:sz="0" w:space="0" w:color="auto"/>
      </w:divBdr>
      <w:divsChild>
        <w:div w:id="1352294783">
          <w:marLeft w:val="0"/>
          <w:marRight w:val="0"/>
          <w:marTop w:val="0"/>
          <w:marBottom w:val="0"/>
          <w:divBdr>
            <w:top w:val="none" w:sz="0" w:space="0" w:color="auto"/>
            <w:left w:val="none" w:sz="0" w:space="0" w:color="auto"/>
            <w:bottom w:val="none" w:sz="0" w:space="0" w:color="auto"/>
            <w:right w:val="none" w:sz="0" w:space="0" w:color="auto"/>
          </w:divBdr>
          <w:divsChild>
            <w:div w:id="1927953504">
              <w:marLeft w:val="0"/>
              <w:marRight w:val="0"/>
              <w:marTop w:val="0"/>
              <w:marBottom w:val="0"/>
              <w:divBdr>
                <w:top w:val="none" w:sz="0" w:space="0" w:color="auto"/>
                <w:left w:val="none" w:sz="0" w:space="0" w:color="auto"/>
                <w:bottom w:val="none" w:sz="0" w:space="0" w:color="auto"/>
                <w:right w:val="none" w:sz="0" w:space="0" w:color="auto"/>
              </w:divBdr>
              <w:divsChild>
                <w:div w:id="84033366">
                  <w:marLeft w:val="0"/>
                  <w:marRight w:val="0"/>
                  <w:marTop w:val="0"/>
                  <w:marBottom w:val="0"/>
                  <w:divBdr>
                    <w:top w:val="none" w:sz="0" w:space="0" w:color="auto"/>
                    <w:left w:val="none" w:sz="0" w:space="0" w:color="auto"/>
                    <w:bottom w:val="none" w:sz="0" w:space="0" w:color="auto"/>
                    <w:right w:val="none" w:sz="0" w:space="0" w:color="auto"/>
                  </w:divBdr>
                  <w:divsChild>
                    <w:div w:id="913513460">
                      <w:marLeft w:val="0"/>
                      <w:marRight w:val="0"/>
                      <w:marTop w:val="375"/>
                      <w:marBottom w:val="0"/>
                      <w:divBdr>
                        <w:top w:val="none" w:sz="0" w:space="0" w:color="auto"/>
                        <w:left w:val="none" w:sz="0" w:space="0" w:color="auto"/>
                        <w:bottom w:val="none" w:sz="0" w:space="0" w:color="auto"/>
                        <w:right w:val="none" w:sz="0" w:space="0" w:color="auto"/>
                      </w:divBdr>
                      <w:divsChild>
                        <w:div w:id="1818690256">
                          <w:marLeft w:val="0"/>
                          <w:marRight w:val="0"/>
                          <w:marTop w:val="0"/>
                          <w:marBottom w:val="0"/>
                          <w:divBdr>
                            <w:top w:val="none" w:sz="0" w:space="0" w:color="auto"/>
                            <w:left w:val="none" w:sz="0" w:space="0" w:color="auto"/>
                            <w:bottom w:val="none" w:sz="0" w:space="0" w:color="auto"/>
                            <w:right w:val="none" w:sz="0" w:space="0" w:color="auto"/>
                          </w:divBdr>
                        </w:div>
                        <w:div w:id="2071339255">
                          <w:marLeft w:val="0"/>
                          <w:marRight w:val="0"/>
                          <w:marTop w:val="0"/>
                          <w:marBottom w:val="0"/>
                          <w:divBdr>
                            <w:top w:val="none" w:sz="0" w:space="0" w:color="auto"/>
                            <w:left w:val="none" w:sz="0" w:space="0" w:color="auto"/>
                            <w:bottom w:val="none" w:sz="0" w:space="0" w:color="auto"/>
                            <w:right w:val="none" w:sz="0" w:space="0" w:color="auto"/>
                          </w:divBdr>
                        </w:div>
                        <w:div w:id="988247323">
                          <w:marLeft w:val="0"/>
                          <w:marRight w:val="0"/>
                          <w:marTop w:val="0"/>
                          <w:marBottom w:val="0"/>
                          <w:divBdr>
                            <w:top w:val="none" w:sz="0" w:space="0" w:color="auto"/>
                            <w:left w:val="none" w:sz="0" w:space="0" w:color="auto"/>
                            <w:bottom w:val="none" w:sz="0" w:space="0" w:color="auto"/>
                            <w:right w:val="none" w:sz="0" w:space="0" w:color="auto"/>
                          </w:divBdr>
                        </w:div>
                      </w:divsChild>
                    </w:div>
                    <w:div w:id="1412849204">
                      <w:marLeft w:val="0"/>
                      <w:marRight w:val="150"/>
                      <w:marTop w:val="375"/>
                      <w:marBottom w:val="0"/>
                      <w:divBdr>
                        <w:top w:val="none" w:sz="0" w:space="0" w:color="auto"/>
                        <w:left w:val="none" w:sz="0" w:space="0" w:color="auto"/>
                        <w:bottom w:val="none" w:sz="0" w:space="0" w:color="auto"/>
                        <w:right w:val="none" w:sz="0" w:space="0" w:color="auto"/>
                      </w:divBdr>
                      <w:divsChild>
                        <w:div w:id="1893421738">
                          <w:marLeft w:val="0"/>
                          <w:marRight w:val="0"/>
                          <w:marTop w:val="0"/>
                          <w:marBottom w:val="0"/>
                          <w:divBdr>
                            <w:top w:val="none" w:sz="0" w:space="0" w:color="auto"/>
                            <w:left w:val="none" w:sz="0" w:space="0" w:color="auto"/>
                            <w:bottom w:val="none" w:sz="0" w:space="0" w:color="auto"/>
                            <w:right w:val="none" w:sz="0" w:space="0" w:color="auto"/>
                          </w:divBdr>
                        </w:div>
                        <w:div w:id="17721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77189">
          <w:marLeft w:val="0"/>
          <w:marRight w:val="0"/>
          <w:marTop w:val="0"/>
          <w:marBottom w:val="0"/>
          <w:divBdr>
            <w:top w:val="none" w:sz="0" w:space="0" w:color="auto"/>
            <w:left w:val="none" w:sz="0" w:space="0" w:color="auto"/>
            <w:bottom w:val="none" w:sz="0" w:space="0" w:color="auto"/>
            <w:right w:val="none" w:sz="0" w:space="0" w:color="auto"/>
          </w:divBdr>
          <w:divsChild>
            <w:div w:id="340859356">
              <w:marLeft w:val="0"/>
              <w:marRight w:val="0"/>
              <w:marTop w:val="0"/>
              <w:marBottom w:val="0"/>
              <w:divBdr>
                <w:top w:val="none" w:sz="0" w:space="0" w:color="auto"/>
                <w:left w:val="none" w:sz="0" w:space="0" w:color="auto"/>
                <w:bottom w:val="none" w:sz="0" w:space="0" w:color="auto"/>
                <w:right w:val="none" w:sz="0" w:space="0" w:color="auto"/>
              </w:divBdr>
            </w:div>
          </w:divsChild>
        </w:div>
        <w:div w:id="201400788">
          <w:marLeft w:val="0"/>
          <w:marRight w:val="0"/>
          <w:marTop w:val="0"/>
          <w:marBottom w:val="0"/>
          <w:divBdr>
            <w:top w:val="none" w:sz="0" w:space="0" w:color="auto"/>
            <w:left w:val="none" w:sz="0" w:space="0" w:color="auto"/>
            <w:bottom w:val="none" w:sz="0" w:space="0" w:color="auto"/>
            <w:right w:val="none" w:sz="0" w:space="0" w:color="auto"/>
          </w:divBdr>
          <w:divsChild>
            <w:div w:id="9858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29-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3216</Words>
  <Characters>1834</Characters>
  <Application>Microsoft Office Word</Application>
  <DocSecurity>0</DocSecurity>
  <Lines>15</Lines>
  <Paragraphs>10</Paragraphs>
  <ScaleCrop>false</ScaleCrop>
  <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2022-03-28T07:15:00Z</dcterms:created>
  <dcterms:modified xsi:type="dcterms:W3CDTF">2022-04-01T10:40:00Z</dcterms:modified>
</cp:coreProperties>
</file>